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2" w:rsidRDefault="00284879" w:rsidP="00564934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lang w:eastAsia="ru-RU"/>
        </w:rPr>
        <w:drawing>
          <wp:anchor distT="0" distB="0" distL="114300" distR="114300" simplePos="0" relativeHeight="251658240" behindDoc="0" locked="0" layoutInCell="1" allowOverlap="1" wp14:anchorId="0400DBB9" wp14:editId="2FF9FAA3">
            <wp:simplePos x="0" y="0"/>
            <wp:positionH relativeFrom="margin">
              <wp:posOffset>447675</wp:posOffset>
            </wp:positionH>
            <wp:positionV relativeFrom="margin">
              <wp:posOffset>15875</wp:posOffset>
            </wp:positionV>
            <wp:extent cx="6009640" cy="1534160"/>
            <wp:effectExtent l="0" t="0" r="0" b="8890"/>
            <wp:wrapSquare wrapText="bothSides"/>
            <wp:docPr id="3" name="Рисунок 3" descr="C:\Users\user10\Desktop\РЭФ new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0\Desktop\РЭФ new шап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B34" w:rsidRDefault="000F4002" w:rsidP="000F4002">
      <w:pPr>
        <w:tabs>
          <w:tab w:val="left" w:pos="1276"/>
        </w:tabs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</w:t>
      </w:r>
    </w:p>
    <w:p w:rsidR="00044B34" w:rsidRDefault="00044B34" w:rsidP="000F4002">
      <w:pPr>
        <w:tabs>
          <w:tab w:val="left" w:pos="1276"/>
        </w:tabs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4B34" w:rsidRDefault="00044B34" w:rsidP="000F4002">
      <w:pPr>
        <w:tabs>
          <w:tab w:val="left" w:pos="1276"/>
        </w:tabs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4B34" w:rsidRDefault="00044B34" w:rsidP="000F4002">
      <w:pPr>
        <w:tabs>
          <w:tab w:val="left" w:pos="1276"/>
        </w:tabs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4B34" w:rsidRDefault="00044B34" w:rsidP="000F4002">
      <w:pPr>
        <w:tabs>
          <w:tab w:val="left" w:pos="1276"/>
        </w:tabs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4B34" w:rsidRDefault="00044B34" w:rsidP="000F4002">
      <w:pPr>
        <w:tabs>
          <w:tab w:val="left" w:pos="1276"/>
        </w:tabs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4B34" w:rsidRDefault="00044B34" w:rsidP="000F4002">
      <w:pPr>
        <w:tabs>
          <w:tab w:val="left" w:pos="1276"/>
        </w:tabs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4B34" w:rsidRDefault="00044B34" w:rsidP="000F4002">
      <w:pPr>
        <w:tabs>
          <w:tab w:val="left" w:pos="1276"/>
        </w:tabs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4B34" w:rsidRDefault="00044B34" w:rsidP="000F4002">
      <w:pPr>
        <w:tabs>
          <w:tab w:val="left" w:pos="1276"/>
        </w:tabs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1503" w:rsidRDefault="00771503" w:rsidP="00F36E19">
      <w:pPr>
        <w:tabs>
          <w:tab w:val="left" w:pos="-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503" w:rsidRDefault="00771503" w:rsidP="00F36E19">
      <w:pPr>
        <w:tabs>
          <w:tab w:val="left" w:pos="-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Уфа 20.10.17</w:t>
      </w:r>
    </w:p>
    <w:p w:rsidR="00771503" w:rsidRDefault="00771503" w:rsidP="00F36E19">
      <w:pPr>
        <w:tabs>
          <w:tab w:val="left" w:pos="-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503" w:rsidRPr="00771503" w:rsidRDefault="00771503" w:rsidP="00771503">
      <w:pPr>
        <w:tabs>
          <w:tab w:val="left" w:pos="-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503">
        <w:rPr>
          <w:rFonts w:ascii="Times New Roman" w:hAnsi="Times New Roman" w:cs="Times New Roman"/>
          <w:b/>
          <w:sz w:val="24"/>
          <w:szCs w:val="24"/>
        </w:rPr>
        <w:t>В УФЕ ЗАВЕРШИЛ РАБОТУ РОССИЙСКИЙ ЭНЕРГЕТИЧЕСКИЙ ФОРУМ И ВЫСТАВКИ «ЭНЕРГЕТИКА УРАЛА», «ТЕПЛОСНАБЖЕНИЕ. ЭЛЕКТРОТЕХНИКА. КАБЕЛЬ»</w:t>
      </w:r>
    </w:p>
    <w:p w:rsidR="00771503" w:rsidRDefault="00771503" w:rsidP="00F36E19">
      <w:pPr>
        <w:tabs>
          <w:tab w:val="left" w:pos="-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879" w:rsidRPr="00044B34" w:rsidRDefault="008E46A6" w:rsidP="00F36E19">
      <w:pPr>
        <w:tabs>
          <w:tab w:val="left" w:pos="-1134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9A3754">
        <w:rPr>
          <w:rFonts w:ascii="Times New Roman" w:hAnsi="Times New Roman" w:cs="Times New Roman"/>
          <w:sz w:val="24"/>
          <w:szCs w:val="24"/>
        </w:rPr>
        <w:tab/>
      </w:r>
    </w:p>
    <w:p w:rsidR="00771503" w:rsidRDefault="00771503" w:rsidP="00771503">
      <w:pPr>
        <w:tabs>
          <w:tab w:val="left" w:pos="-1134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771503">
        <w:rPr>
          <w:rFonts w:ascii="Times New Roman" w:hAnsi="Times New Roman" w:cs="Times New Roman"/>
          <w:sz w:val="20"/>
          <w:szCs w:val="20"/>
        </w:rPr>
        <w:t xml:space="preserve">онсолидация тематик выставочной и </w:t>
      </w:r>
      <w:proofErr w:type="spellStart"/>
      <w:r w:rsidRPr="00771503">
        <w:rPr>
          <w:rFonts w:ascii="Times New Roman" w:hAnsi="Times New Roman" w:cs="Times New Roman"/>
          <w:sz w:val="20"/>
          <w:szCs w:val="20"/>
        </w:rPr>
        <w:t>конгрессной</w:t>
      </w:r>
      <w:proofErr w:type="spellEnd"/>
      <w:r w:rsidRPr="00771503">
        <w:rPr>
          <w:rFonts w:ascii="Times New Roman" w:hAnsi="Times New Roman" w:cs="Times New Roman"/>
          <w:sz w:val="20"/>
          <w:szCs w:val="20"/>
        </w:rPr>
        <w:t xml:space="preserve"> программ на единой площадке</w:t>
      </w:r>
      <w:r>
        <w:rPr>
          <w:rFonts w:ascii="Times New Roman" w:hAnsi="Times New Roman" w:cs="Times New Roman"/>
          <w:sz w:val="20"/>
          <w:szCs w:val="20"/>
        </w:rPr>
        <w:t xml:space="preserve"> стала исключительной особенностью </w:t>
      </w:r>
      <w:r w:rsidRPr="00A36DB0">
        <w:rPr>
          <w:rFonts w:ascii="Times New Roman" w:hAnsi="Times New Roman" w:cs="Times New Roman"/>
          <w:b/>
          <w:sz w:val="20"/>
          <w:szCs w:val="20"/>
        </w:rPr>
        <w:t>одного из главных событий энергетической отрасли страны</w:t>
      </w:r>
      <w:r>
        <w:rPr>
          <w:rFonts w:ascii="Times New Roman" w:hAnsi="Times New Roman" w:cs="Times New Roman"/>
          <w:sz w:val="20"/>
          <w:szCs w:val="20"/>
        </w:rPr>
        <w:t>, которое проходило в столице Республики Башкортостан с 17 по 20 октября 2017 года.</w:t>
      </w:r>
    </w:p>
    <w:p w:rsidR="00771503" w:rsidRDefault="00771503" w:rsidP="00771503">
      <w:pPr>
        <w:tabs>
          <w:tab w:val="left" w:pos="-1134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71503" w:rsidRDefault="00771503" w:rsidP="00771503">
      <w:pPr>
        <w:tabs>
          <w:tab w:val="left" w:pos="-1134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Главными итогами прошедших мероприятий </w:t>
      </w:r>
      <w:r w:rsidRPr="00962493">
        <w:rPr>
          <w:rFonts w:ascii="Times New Roman" w:hAnsi="Times New Roman" w:cs="Times New Roman"/>
          <w:b/>
          <w:sz w:val="20"/>
          <w:szCs w:val="20"/>
        </w:rPr>
        <w:t>сами участники</w:t>
      </w:r>
      <w:r>
        <w:rPr>
          <w:rFonts w:ascii="Times New Roman" w:hAnsi="Times New Roman" w:cs="Times New Roman"/>
          <w:sz w:val="20"/>
          <w:szCs w:val="20"/>
        </w:rPr>
        <w:t xml:space="preserve"> называют </w:t>
      </w:r>
      <w:r w:rsidRPr="00771503">
        <w:rPr>
          <w:rFonts w:ascii="Times New Roman" w:hAnsi="Times New Roman" w:cs="Times New Roman"/>
          <w:sz w:val="20"/>
          <w:szCs w:val="20"/>
        </w:rPr>
        <w:t>выработк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771503">
        <w:rPr>
          <w:rFonts w:ascii="Times New Roman" w:hAnsi="Times New Roman" w:cs="Times New Roman"/>
          <w:sz w:val="20"/>
          <w:szCs w:val="20"/>
        </w:rPr>
        <w:t xml:space="preserve"> стратегических решений, заключенных в итоговой резолюции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831CA" w:rsidRDefault="003831CA" w:rsidP="00771503">
      <w:pPr>
        <w:tabs>
          <w:tab w:val="left" w:pos="-1134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D5639" w:rsidRDefault="003831CA" w:rsidP="008D5639">
      <w:pPr>
        <w:tabs>
          <w:tab w:val="left" w:pos="-1134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работе </w:t>
      </w:r>
      <w:r w:rsidR="00771503" w:rsidRPr="00771503">
        <w:rPr>
          <w:rFonts w:ascii="Times New Roman" w:hAnsi="Times New Roman" w:cs="Times New Roman"/>
          <w:sz w:val="20"/>
          <w:szCs w:val="20"/>
        </w:rPr>
        <w:t>Пленарно</w:t>
      </w:r>
      <w:r>
        <w:rPr>
          <w:rFonts w:ascii="Times New Roman" w:hAnsi="Times New Roman" w:cs="Times New Roman"/>
          <w:sz w:val="20"/>
          <w:szCs w:val="20"/>
        </w:rPr>
        <w:t>го</w:t>
      </w:r>
      <w:r w:rsidR="00771503" w:rsidRPr="00771503">
        <w:rPr>
          <w:rFonts w:ascii="Times New Roman" w:hAnsi="Times New Roman" w:cs="Times New Roman"/>
          <w:sz w:val="20"/>
          <w:szCs w:val="20"/>
        </w:rPr>
        <w:t xml:space="preserve"> заседани</w:t>
      </w:r>
      <w:r>
        <w:rPr>
          <w:rFonts w:ascii="Times New Roman" w:hAnsi="Times New Roman" w:cs="Times New Roman"/>
          <w:sz w:val="20"/>
          <w:szCs w:val="20"/>
        </w:rPr>
        <w:t>я</w:t>
      </w:r>
      <w:r w:rsidR="00771503" w:rsidRPr="00771503">
        <w:rPr>
          <w:rFonts w:ascii="Times New Roman" w:hAnsi="Times New Roman" w:cs="Times New Roman"/>
          <w:sz w:val="20"/>
          <w:szCs w:val="20"/>
        </w:rPr>
        <w:t xml:space="preserve"> </w:t>
      </w:r>
      <w:r w:rsidR="00771503" w:rsidRPr="00962493">
        <w:rPr>
          <w:rFonts w:ascii="Times New Roman" w:hAnsi="Times New Roman" w:cs="Times New Roman"/>
          <w:b/>
          <w:sz w:val="20"/>
          <w:szCs w:val="20"/>
        </w:rPr>
        <w:t>«Современная энергетика – многовариантность развития»</w:t>
      </w:r>
      <w:r w:rsidR="00771503" w:rsidRPr="007715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приняли участие </w:t>
      </w:r>
      <w:r w:rsidRPr="003831CA">
        <w:rPr>
          <w:rFonts w:ascii="Times New Roman" w:hAnsi="Times New Roman" w:cs="Times New Roman"/>
          <w:sz w:val="20"/>
          <w:szCs w:val="20"/>
        </w:rPr>
        <w:t xml:space="preserve">Глава </w:t>
      </w:r>
      <w:r>
        <w:rPr>
          <w:rFonts w:ascii="Times New Roman" w:hAnsi="Times New Roman" w:cs="Times New Roman"/>
          <w:sz w:val="20"/>
          <w:szCs w:val="20"/>
        </w:rPr>
        <w:t xml:space="preserve">региона </w:t>
      </w:r>
      <w:r w:rsidRPr="00962493">
        <w:rPr>
          <w:rFonts w:ascii="Times New Roman" w:hAnsi="Times New Roman" w:cs="Times New Roman"/>
          <w:b/>
          <w:sz w:val="20"/>
          <w:szCs w:val="20"/>
        </w:rPr>
        <w:t>Рустэм Хамитов</w:t>
      </w:r>
      <w:r>
        <w:rPr>
          <w:rFonts w:ascii="Times New Roman" w:hAnsi="Times New Roman" w:cs="Times New Roman"/>
          <w:sz w:val="20"/>
          <w:szCs w:val="20"/>
        </w:rPr>
        <w:t>, Председатель Правления ПАО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Интер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РАО» </w:t>
      </w:r>
      <w:r w:rsidRPr="00962493">
        <w:rPr>
          <w:rFonts w:ascii="Times New Roman" w:hAnsi="Times New Roman" w:cs="Times New Roman"/>
          <w:b/>
          <w:sz w:val="20"/>
          <w:szCs w:val="20"/>
        </w:rPr>
        <w:t>Борис Ковальчук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831CA">
        <w:rPr>
          <w:rFonts w:ascii="Times New Roman" w:hAnsi="Times New Roman" w:cs="Times New Roman"/>
          <w:sz w:val="20"/>
          <w:szCs w:val="20"/>
        </w:rPr>
        <w:t>заместитель Премьер-министра Правительства Республики Башкортостан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2493">
        <w:rPr>
          <w:rFonts w:ascii="Times New Roman" w:hAnsi="Times New Roman" w:cs="Times New Roman"/>
          <w:b/>
          <w:sz w:val="20"/>
          <w:szCs w:val="20"/>
        </w:rPr>
        <w:t xml:space="preserve">Фархад </w:t>
      </w:r>
      <w:proofErr w:type="spellStart"/>
      <w:r w:rsidRPr="00962493">
        <w:rPr>
          <w:rFonts w:ascii="Times New Roman" w:hAnsi="Times New Roman" w:cs="Times New Roman"/>
          <w:b/>
          <w:sz w:val="20"/>
          <w:szCs w:val="20"/>
        </w:rPr>
        <w:t>Самедов</w:t>
      </w:r>
      <w:proofErr w:type="spellEnd"/>
      <w:r w:rsidRPr="003831CA">
        <w:rPr>
          <w:rFonts w:ascii="Times New Roman" w:hAnsi="Times New Roman" w:cs="Times New Roman"/>
          <w:sz w:val="20"/>
          <w:szCs w:val="20"/>
        </w:rPr>
        <w:t xml:space="preserve">, генеральный директор Центра </w:t>
      </w:r>
      <w:proofErr w:type="spellStart"/>
      <w:r w:rsidRPr="003831CA">
        <w:rPr>
          <w:rFonts w:ascii="Times New Roman" w:hAnsi="Times New Roman" w:cs="Times New Roman"/>
          <w:sz w:val="20"/>
          <w:szCs w:val="20"/>
        </w:rPr>
        <w:t>энергоэффективности</w:t>
      </w:r>
      <w:proofErr w:type="spellEnd"/>
      <w:r w:rsidRPr="003831CA">
        <w:rPr>
          <w:rFonts w:ascii="Times New Roman" w:hAnsi="Times New Roman" w:cs="Times New Roman"/>
          <w:sz w:val="20"/>
          <w:szCs w:val="20"/>
        </w:rPr>
        <w:t xml:space="preserve"> – XXI век (ООО «ЦЭНЭФ-XXI век»), д.э.н., лауреат Нобелевской премии мира 2007 года в составе Межправительственной группы</w:t>
      </w:r>
      <w:r>
        <w:rPr>
          <w:rFonts w:ascii="Times New Roman" w:hAnsi="Times New Roman" w:cs="Times New Roman"/>
          <w:sz w:val="20"/>
          <w:szCs w:val="20"/>
        </w:rPr>
        <w:t xml:space="preserve"> экспертов по изменению климата </w:t>
      </w:r>
      <w:r w:rsidRPr="00962493">
        <w:rPr>
          <w:rFonts w:ascii="Times New Roman" w:hAnsi="Times New Roman" w:cs="Times New Roman"/>
          <w:b/>
          <w:sz w:val="20"/>
          <w:szCs w:val="20"/>
        </w:rPr>
        <w:t xml:space="preserve">Игорь </w:t>
      </w:r>
      <w:r w:rsidRPr="00962493">
        <w:rPr>
          <w:rFonts w:ascii="Times New Roman" w:hAnsi="Times New Roman" w:cs="Times New Roman"/>
          <w:b/>
          <w:sz w:val="20"/>
          <w:szCs w:val="20"/>
        </w:rPr>
        <w:tab/>
        <w:t>Башмаков</w:t>
      </w:r>
      <w:r w:rsidRPr="003831CA">
        <w:rPr>
          <w:rFonts w:ascii="Times New Roman" w:hAnsi="Times New Roman" w:cs="Times New Roman"/>
          <w:sz w:val="20"/>
          <w:szCs w:val="20"/>
        </w:rPr>
        <w:t xml:space="preserve">, </w:t>
      </w:r>
      <w:r w:rsidR="008D5639" w:rsidRPr="003831CA">
        <w:rPr>
          <w:rFonts w:ascii="Times New Roman" w:hAnsi="Times New Roman" w:cs="Times New Roman"/>
          <w:sz w:val="20"/>
          <w:szCs w:val="20"/>
        </w:rPr>
        <w:t>научный руководитель Центра экономических</w:t>
      </w:r>
      <w:proofErr w:type="gramEnd"/>
      <w:r w:rsidR="008D5639" w:rsidRPr="003831C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D5639" w:rsidRPr="003831CA">
        <w:rPr>
          <w:rFonts w:ascii="Times New Roman" w:hAnsi="Times New Roman" w:cs="Times New Roman"/>
          <w:sz w:val="20"/>
          <w:szCs w:val="20"/>
        </w:rPr>
        <w:t xml:space="preserve">методов управления в энергетике Корпоративного энергетического </w:t>
      </w:r>
      <w:r w:rsidR="008D5639">
        <w:rPr>
          <w:rFonts w:ascii="Times New Roman" w:hAnsi="Times New Roman" w:cs="Times New Roman"/>
          <w:sz w:val="20"/>
          <w:szCs w:val="20"/>
        </w:rPr>
        <w:t xml:space="preserve">университета имени А.Ф. Дьякова </w:t>
      </w:r>
      <w:r w:rsidR="008D5639" w:rsidRPr="00962493">
        <w:rPr>
          <w:rFonts w:ascii="Times New Roman" w:hAnsi="Times New Roman" w:cs="Times New Roman"/>
          <w:b/>
          <w:sz w:val="20"/>
          <w:szCs w:val="20"/>
        </w:rPr>
        <w:t xml:space="preserve">Георгий </w:t>
      </w:r>
      <w:proofErr w:type="spellStart"/>
      <w:r w:rsidRPr="00962493">
        <w:rPr>
          <w:rFonts w:ascii="Times New Roman" w:hAnsi="Times New Roman" w:cs="Times New Roman"/>
          <w:b/>
          <w:sz w:val="20"/>
          <w:szCs w:val="20"/>
        </w:rPr>
        <w:t>Кутовой</w:t>
      </w:r>
      <w:proofErr w:type="spellEnd"/>
      <w:r w:rsidRPr="003831CA">
        <w:rPr>
          <w:rFonts w:ascii="Times New Roman" w:hAnsi="Times New Roman" w:cs="Times New Roman"/>
          <w:sz w:val="20"/>
          <w:szCs w:val="20"/>
        </w:rPr>
        <w:t xml:space="preserve">, </w:t>
      </w:r>
      <w:r w:rsidR="008D5639" w:rsidRPr="003831CA">
        <w:rPr>
          <w:rFonts w:ascii="Times New Roman" w:hAnsi="Times New Roman" w:cs="Times New Roman"/>
          <w:sz w:val="20"/>
          <w:szCs w:val="20"/>
        </w:rPr>
        <w:t>председатель правления НП «</w:t>
      </w:r>
      <w:proofErr w:type="spellStart"/>
      <w:r w:rsidR="008D5639" w:rsidRPr="003831CA">
        <w:rPr>
          <w:rFonts w:ascii="Times New Roman" w:hAnsi="Times New Roman" w:cs="Times New Roman"/>
          <w:sz w:val="20"/>
          <w:szCs w:val="20"/>
        </w:rPr>
        <w:t>Евросолар</w:t>
      </w:r>
      <w:proofErr w:type="spellEnd"/>
      <w:r w:rsidR="008D5639" w:rsidRPr="003831CA">
        <w:rPr>
          <w:rFonts w:ascii="Times New Roman" w:hAnsi="Times New Roman" w:cs="Times New Roman"/>
          <w:sz w:val="20"/>
          <w:szCs w:val="20"/>
        </w:rPr>
        <w:t xml:space="preserve"> Россия»</w:t>
      </w:r>
      <w:r w:rsidR="008D5639">
        <w:rPr>
          <w:rFonts w:ascii="Times New Roman" w:hAnsi="Times New Roman" w:cs="Times New Roman"/>
          <w:sz w:val="20"/>
          <w:szCs w:val="20"/>
        </w:rPr>
        <w:t xml:space="preserve"> </w:t>
      </w:r>
      <w:r w:rsidR="008D5639" w:rsidRPr="00962493">
        <w:rPr>
          <w:rFonts w:ascii="Times New Roman" w:hAnsi="Times New Roman" w:cs="Times New Roman"/>
          <w:b/>
          <w:sz w:val="20"/>
          <w:szCs w:val="20"/>
        </w:rPr>
        <w:t xml:space="preserve">Георгий </w:t>
      </w:r>
      <w:proofErr w:type="spellStart"/>
      <w:r w:rsidRPr="00962493">
        <w:rPr>
          <w:rFonts w:ascii="Times New Roman" w:hAnsi="Times New Roman" w:cs="Times New Roman"/>
          <w:b/>
          <w:sz w:val="20"/>
          <w:szCs w:val="20"/>
        </w:rPr>
        <w:t>Кекелидзе</w:t>
      </w:r>
      <w:proofErr w:type="spellEnd"/>
      <w:r w:rsidRPr="003831CA">
        <w:rPr>
          <w:rFonts w:ascii="Times New Roman" w:hAnsi="Times New Roman" w:cs="Times New Roman"/>
          <w:sz w:val="20"/>
          <w:szCs w:val="20"/>
        </w:rPr>
        <w:t xml:space="preserve">, </w:t>
      </w:r>
      <w:r w:rsidR="008D5639" w:rsidRPr="003831CA">
        <w:rPr>
          <w:rFonts w:ascii="Times New Roman" w:hAnsi="Times New Roman" w:cs="Times New Roman"/>
          <w:sz w:val="20"/>
          <w:szCs w:val="20"/>
        </w:rPr>
        <w:t>председатель Правления - генеральный директор АО «БЭСК»</w:t>
      </w:r>
      <w:r w:rsidR="008D5639">
        <w:rPr>
          <w:rFonts w:ascii="Times New Roman" w:hAnsi="Times New Roman" w:cs="Times New Roman"/>
          <w:sz w:val="20"/>
          <w:szCs w:val="20"/>
        </w:rPr>
        <w:t xml:space="preserve"> </w:t>
      </w:r>
      <w:r w:rsidR="008D5639" w:rsidRPr="00962493">
        <w:rPr>
          <w:rFonts w:ascii="Times New Roman" w:hAnsi="Times New Roman" w:cs="Times New Roman"/>
          <w:b/>
          <w:sz w:val="20"/>
          <w:szCs w:val="20"/>
        </w:rPr>
        <w:t xml:space="preserve">Дмитрий </w:t>
      </w:r>
      <w:proofErr w:type="spellStart"/>
      <w:r w:rsidRPr="00962493">
        <w:rPr>
          <w:rFonts w:ascii="Times New Roman" w:hAnsi="Times New Roman" w:cs="Times New Roman"/>
          <w:b/>
          <w:sz w:val="20"/>
          <w:szCs w:val="20"/>
        </w:rPr>
        <w:t>Шароватов</w:t>
      </w:r>
      <w:proofErr w:type="spellEnd"/>
      <w:r w:rsidRPr="003831CA">
        <w:rPr>
          <w:rFonts w:ascii="Times New Roman" w:hAnsi="Times New Roman" w:cs="Times New Roman"/>
          <w:sz w:val="20"/>
          <w:szCs w:val="20"/>
        </w:rPr>
        <w:t xml:space="preserve">, </w:t>
      </w:r>
      <w:r w:rsidR="008D5639" w:rsidRPr="003831CA">
        <w:rPr>
          <w:rFonts w:ascii="Times New Roman" w:hAnsi="Times New Roman" w:cs="Times New Roman"/>
          <w:sz w:val="20"/>
          <w:szCs w:val="20"/>
        </w:rPr>
        <w:t xml:space="preserve">председатель Российской ассоциации </w:t>
      </w:r>
      <w:proofErr w:type="spellStart"/>
      <w:r w:rsidR="008D5639" w:rsidRPr="003831CA">
        <w:rPr>
          <w:rFonts w:ascii="Times New Roman" w:hAnsi="Times New Roman" w:cs="Times New Roman"/>
          <w:sz w:val="20"/>
          <w:szCs w:val="20"/>
        </w:rPr>
        <w:t>ветроиндустрии</w:t>
      </w:r>
      <w:proofErr w:type="spellEnd"/>
      <w:r w:rsidR="008D5639" w:rsidRPr="003831CA">
        <w:rPr>
          <w:rFonts w:ascii="Times New Roman" w:hAnsi="Times New Roman" w:cs="Times New Roman"/>
          <w:sz w:val="20"/>
          <w:szCs w:val="20"/>
        </w:rPr>
        <w:t xml:space="preserve"> (РАВИ)</w:t>
      </w:r>
      <w:r w:rsidR="008D5639">
        <w:rPr>
          <w:rFonts w:ascii="Times New Roman" w:hAnsi="Times New Roman" w:cs="Times New Roman"/>
          <w:sz w:val="20"/>
          <w:szCs w:val="20"/>
        </w:rPr>
        <w:t xml:space="preserve"> </w:t>
      </w:r>
      <w:r w:rsidR="008D5639" w:rsidRPr="00962493">
        <w:rPr>
          <w:rFonts w:ascii="Times New Roman" w:hAnsi="Times New Roman" w:cs="Times New Roman"/>
          <w:b/>
          <w:sz w:val="20"/>
          <w:szCs w:val="20"/>
        </w:rPr>
        <w:t>Игорь Брызгунов</w:t>
      </w:r>
      <w:r w:rsidR="008D5639">
        <w:rPr>
          <w:rFonts w:ascii="Times New Roman" w:hAnsi="Times New Roman" w:cs="Times New Roman"/>
          <w:sz w:val="20"/>
          <w:szCs w:val="20"/>
        </w:rPr>
        <w:t xml:space="preserve">, </w:t>
      </w:r>
      <w:r w:rsidR="008D5639" w:rsidRPr="003831CA">
        <w:rPr>
          <w:rFonts w:ascii="Times New Roman" w:hAnsi="Times New Roman" w:cs="Times New Roman"/>
          <w:sz w:val="20"/>
          <w:szCs w:val="20"/>
        </w:rPr>
        <w:t xml:space="preserve">советник Президента АО «ЕВРОЦЕМЕНТ </w:t>
      </w:r>
      <w:proofErr w:type="spellStart"/>
      <w:r w:rsidR="008D5639" w:rsidRPr="003831CA">
        <w:rPr>
          <w:rFonts w:ascii="Times New Roman" w:hAnsi="Times New Roman" w:cs="Times New Roman"/>
          <w:sz w:val="20"/>
          <w:szCs w:val="20"/>
        </w:rPr>
        <w:t>груп</w:t>
      </w:r>
      <w:proofErr w:type="spellEnd"/>
      <w:r w:rsidR="008D5639" w:rsidRPr="003831CA">
        <w:rPr>
          <w:rFonts w:ascii="Times New Roman" w:hAnsi="Times New Roman" w:cs="Times New Roman"/>
          <w:sz w:val="20"/>
          <w:szCs w:val="20"/>
        </w:rPr>
        <w:t>», д.т.н., профессор</w:t>
      </w:r>
      <w:r w:rsidR="008D5639" w:rsidRPr="008D5639">
        <w:rPr>
          <w:rFonts w:ascii="Times New Roman" w:hAnsi="Times New Roman" w:cs="Times New Roman"/>
          <w:sz w:val="20"/>
          <w:szCs w:val="20"/>
        </w:rPr>
        <w:t xml:space="preserve"> </w:t>
      </w:r>
      <w:r w:rsidR="008D5639" w:rsidRPr="00962493">
        <w:rPr>
          <w:rFonts w:ascii="Times New Roman" w:hAnsi="Times New Roman" w:cs="Times New Roman"/>
          <w:b/>
          <w:sz w:val="20"/>
          <w:szCs w:val="20"/>
        </w:rPr>
        <w:t>Виктор Кудрявый</w:t>
      </w:r>
      <w:r w:rsidR="008D5639" w:rsidRPr="003831CA">
        <w:rPr>
          <w:rFonts w:ascii="Times New Roman" w:hAnsi="Times New Roman" w:cs="Times New Roman"/>
          <w:sz w:val="20"/>
          <w:szCs w:val="20"/>
        </w:rPr>
        <w:t>,</w:t>
      </w:r>
      <w:r w:rsidR="008D5639" w:rsidRPr="008D5639">
        <w:rPr>
          <w:rFonts w:ascii="Times New Roman" w:hAnsi="Times New Roman" w:cs="Times New Roman"/>
          <w:sz w:val="20"/>
          <w:szCs w:val="20"/>
        </w:rPr>
        <w:t xml:space="preserve"> </w:t>
      </w:r>
      <w:r w:rsidR="008D5639" w:rsidRPr="003831CA">
        <w:rPr>
          <w:rFonts w:ascii="Times New Roman" w:hAnsi="Times New Roman" w:cs="Times New Roman"/>
          <w:sz w:val="20"/>
          <w:szCs w:val="20"/>
        </w:rPr>
        <w:t>заместитель генерального директора - руководитель бизнес-единицы «Инж</w:t>
      </w:r>
      <w:r w:rsidR="008D5639">
        <w:rPr>
          <w:rFonts w:ascii="Times New Roman" w:hAnsi="Times New Roman" w:cs="Times New Roman"/>
          <w:sz w:val="20"/>
          <w:szCs w:val="20"/>
        </w:rPr>
        <w:t>иниринг и генерация» ГК «</w:t>
      </w:r>
      <w:proofErr w:type="spellStart"/>
      <w:r w:rsidR="008D5639">
        <w:rPr>
          <w:rFonts w:ascii="Times New Roman" w:hAnsi="Times New Roman" w:cs="Times New Roman"/>
          <w:sz w:val="20"/>
          <w:szCs w:val="20"/>
        </w:rPr>
        <w:t>Хевел</w:t>
      </w:r>
      <w:proofErr w:type="spellEnd"/>
      <w:r w:rsidR="008D5639">
        <w:rPr>
          <w:rFonts w:ascii="Times New Roman" w:hAnsi="Times New Roman" w:cs="Times New Roman"/>
          <w:sz w:val="20"/>
          <w:szCs w:val="20"/>
        </w:rPr>
        <w:t xml:space="preserve">» </w:t>
      </w:r>
      <w:r w:rsidR="008D5639" w:rsidRPr="00962493">
        <w:rPr>
          <w:rFonts w:ascii="Times New Roman" w:hAnsi="Times New Roman" w:cs="Times New Roman"/>
          <w:b/>
          <w:sz w:val="20"/>
          <w:szCs w:val="20"/>
        </w:rPr>
        <w:t xml:space="preserve">Олег </w:t>
      </w:r>
      <w:proofErr w:type="spellStart"/>
      <w:r w:rsidRPr="00962493">
        <w:rPr>
          <w:rFonts w:ascii="Times New Roman" w:hAnsi="Times New Roman" w:cs="Times New Roman"/>
          <w:b/>
          <w:sz w:val="20"/>
          <w:szCs w:val="20"/>
        </w:rPr>
        <w:t>Шуткин</w:t>
      </w:r>
      <w:proofErr w:type="spellEnd"/>
      <w:r w:rsidR="008D5639">
        <w:rPr>
          <w:rFonts w:ascii="Times New Roman" w:hAnsi="Times New Roman" w:cs="Times New Roman"/>
          <w:sz w:val="20"/>
          <w:szCs w:val="20"/>
        </w:rPr>
        <w:t xml:space="preserve"> и другие</w:t>
      </w:r>
      <w:proofErr w:type="gramEnd"/>
      <w:r w:rsidRPr="003831CA">
        <w:rPr>
          <w:rFonts w:ascii="Times New Roman" w:hAnsi="Times New Roman" w:cs="Times New Roman"/>
          <w:sz w:val="20"/>
          <w:szCs w:val="20"/>
        </w:rPr>
        <w:t>.</w:t>
      </w:r>
      <w:r w:rsidR="008D5639">
        <w:rPr>
          <w:rFonts w:ascii="Times New Roman" w:hAnsi="Times New Roman" w:cs="Times New Roman"/>
          <w:sz w:val="20"/>
          <w:szCs w:val="20"/>
        </w:rPr>
        <w:t xml:space="preserve"> </w:t>
      </w:r>
      <w:r w:rsidRPr="003831CA">
        <w:rPr>
          <w:rFonts w:ascii="Times New Roman" w:hAnsi="Times New Roman" w:cs="Times New Roman"/>
          <w:sz w:val="20"/>
          <w:szCs w:val="20"/>
        </w:rPr>
        <w:t>Модератор</w:t>
      </w:r>
      <w:r w:rsidR="008D5639">
        <w:rPr>
          <w:rFonts w:ascii="Times New Roman" w:hAnsi="Times New Roman" w:cs="Times New Roman"/>
          <w:sz w:val="20"/>
          <w:szCs w:val="20"/>
        </w:rPr>
        <w:t>ом Пленарного заседания стал</w:t>
      </w:r>
      <w:r w:rsidRPr="003831CA">
        <w:rPr>
          <w:rFonts w:ascii="Times New Roman" w:hAnsi="Times New Roman" w:cs="Times New Roman"/>
          <w:sz w:val="20"/>
          <w:szCs w:val="20"/>
        </w:rPr>
        <w:t xml:space="preserve"> </w:t>
      </w:r>
      <w:r w:rsidR="008D5639" w:rsidRPr="003831CA">
        <w:rPr>
          <w:rFonts w:ascii="Times New Roman" w:hAnsi="Times New Roman" w:cs="Times New Roman"/>
          <w:sz w:val="20"/>
          <w:szCs w:val="20"/>
        </w:rPr>
        <w:t>вице-президент Союза «Торгово-промышленная палата Республики Башкортостан»</w:t>
      </w:r>
      <w:r w:rsidR="008D5639" w:rsidRPr="008D5639">
        <w:rPr>
          <w:rFonts w:ascii="Times New Roman" w:hAnsi="Times New Roman" w:cs="Times New Roman"/>
          <w:sz w:val="20"/>
          <w:szCs w:val="20"/>
        </w:rPr>
        <w:t xml:space="preserve"> </w:t>
      </w:r>
      <w:r w:rsidR="008D5639" w:rsidRPr="003831CA">
        <w:rPr>
          <w:rFonts w:ascii="Times New Roman" w:hAnsi="Times New Roman" w:cs="Times New Roman"/>
          <w:sz w:val="20"/>
          <w:szCs w:val="20"/>
        </w:rPr>
        <w:t>Дмитрий</w:t>
      </w:r>
      <w:r w:rsidR="008D5639" w:rsidRPr="008D5639">
        <w:rPr>
          <w:rFonts w:ascii="Times New Roman" w:hAnsi="Times New Roman" w:cs="Times New Roman"/>
          <w:sz w:val="20"/>
          <w:szCs w:val="20"/>
        </w:rPr>
        <w:t xml:space="preserve"> </w:t>
      </w:r>
      <w:r w:rsidR="008D5639" w:rsidRPr="003831CA">
        <w:rPr>
          <w:rFonts w:ascii="Times New Roman" w:hAnsi="Times New Roman" w:cs="Times New Roman"/>
          <w:sz w:val="20"/>
          <w:szCs w:val="20"/>
        </w:rPr>
        <w:t>Шаронов</w:t>
      </w:r>
      <w:r w:rsidR="008D5639">
        <w:rPr>
          <w:rFonts w:ascii="Times New Roman" w:hAnsi="Times New Roman" w:cs="Times New Roman"/>
          <w:sz w:val="20"/>
          <w:szCs w:val="20"/>
        </w:rPr>
        <w:t>.</w:t>
      </w:r>
    </w:p>
    <w:p w:rsidR="008D5639" w:rsidRDefault="008D5639" w:rsidP="008D5639">
      <w:pPr>
        <w:tabs>
          <w:tab w:val="left" w:pos="-1134"/>
        </w:tabs>
        <w:spacing w:after="0" w:line="240" w:lineRule="atLeast"/>
        <w:jc w:val="both"/>
        <w:rPr>
          <w:rStyle w:val="ab"/>
          <w:rFonts w:ascii="Times New Roman" w:hAnsi="Times New Roman" w:cs="Times New Roman"/>
          <w:b w:val="0"/>
          <w:sz w:val="20"/>
          <w:szCs w:val="20"/>
        </w:rPr>
      </w:pPr>
      <w:r w:rsidRPr="008D5639">
        <w:rPr>
          <w:rStyle w:val="ab"/>
          <w:rFonts w:ascii="Times New Roman" w:hAnsi="Times New Roman" w:cs="Times New Roman"/>
          <w:b w:val="0"/>
          <w:sz w:val="20"/>
          <w:szCs w:val="20"/>
        </w:rPr>
        <w:t xml:space="preserve">Делегатами Пленарного заседания стали </w:t>
      </w:r>
      <w:r w:rsidRPr="00962493">
        <w:rPr>
          <w:rStyle w:val="ab"/>
          <w:rFonts w:ascii="Times New Roman" w:hAnsi="Times New Roman" w:cs="Times New Roman"/>
          <w:sz w:val="20"/>
          <w:szCs w:val="20"/>
        </w:rPr>
        <w:t>283</w:t>
      </w:r>
      <w:r w:rsidRPr="008D5639">
        <w:rPr>
          <w:rStyle w:val="ab"/>
          <w:rFonts w:ascii="Times New Roman" w:hAnsi="Times New Roman" w:cs="Times New Roman"/>
          <w:b w:val="0"/>
          <w:sz w:val="20"/>
          <w:szCs w:val="20"/>
        </w:rPr>
        <w:t xml:space="preserve"> человека.</w:t>
      </w:r>
    </w:p>
    <w:p w:rsidR="005866D8" w:rsidRDefault="005866D8" w:rsidP="008D5639">
      <w:pPr>
        <w:tabs>
          <w:tab w:val="left" w:pos="-1134"/>
        </w:tabs>
        <w:spacing w:after="0" w:line="240" w:lineRule="atLeast"/>
        <w:jc w:val="both"/>
        <w:rPr>
          <w:rStyle w:val="ab"/>
          <w:rFonts w:ascii="Times New Roman" w:hAnsi="Times New Roman" w:cs="Times New Roman"/>
          <w:b w:val="0"/>
          <w:sz w:val="20"/>
          <w:szCs w:val="20"/>
        </w:rPr>
      </w:pPr>
    </w:p>
    <w:p w:rsidR="00962493" w:rsidRDefault="005866D8" w:rsidP="00962493">
      <w:pPr>
        <w:tabs>
          <w:tab w:val="left" w:pos="-1134"/>
        </w:tabs>
        <w:spacing w:after="0" w:line="240" w:lineRule="atLeast"/>
        <w:jc w:val="both"/>
        <w:rPr>
          <w:rStyle w:val="ab"/>
          <w:rFonts w:ascii="Times New Roman" w:hAnsi="Times New Roman" w:cs="Times New Roman"/>
          <w:b w:val="0"/>
          <w:sz w:val="20"/>
          <w:szCs w:val="20"/>
        </w:rPr>
      </w:pPr>
      <w:r w:rsidRPr="005866D8">
        <w:rPr>
          <w:rStyle w:val="ab"/>
          <w:rFonts w:ascii="Times New Roman" w:hAnsi="Times New Roman" w:cs="Times New Roman"/>
          <w:b w:val="0"/>
          <w:sz w:val="20"/>
          <w:szCs w:val="20"/>
        </w:rPr>
        <w:t xml:space="preserve">В рамках деловой программы Форума состоялось </w:t>
      </w:r>
      <w:r w:rsidRPr="00962493">
        <w:rPr>
          <w:rStyle w:val="ab"/>
          <w:rFonts w:ascii="Times New Roman" w:hAnsi="Times New Roman" w:cs="Times New Roman"/>
          <w:sz w:val="20"/>
          <w:szCs w:val="20"/>
        </w:rPr>
        <w:t>28</w:t>
      </w:r>
      <w:r w:rsidRPr="005866D8">
        <w:rPr>
          <w:rStyle w:val="ab"/>
          <w:rFonts w:ascii="Times New Roman" w:hAnsi="Times New Roman" w:cs="Times New Roman"/>
          <w:b w:val="0"/>
          <w:sz w:val="20"/>
          <w:szCs w:val="20"/>
        </w:rPr>
        <w:t xml:space="preserve"> деловых мероприятий.</w:t>
      </w:r>
      <w:r w:rsidRPr="005866D8">
        <w:t xml:space="preserve"> </w:t>
      </w:r>
      <w:r w:rsidRPr="005866D8">
        <w:rPr>
          <w:rStyle w:val="ab"/>
          <w:rFonts w:ascii="Times New Roman" w:hAnsi="Times New Roman" w:cs="Times New Roman"/>
          <w:b w:val="0"/>
          <w:sz w:val="20"/>
          <w:szCs w:val="20"/>
        </w:rPr>
        <w:t xml:space="preserve">Всего за 4 дня </w:t>
      </w:r>
      <w:r w:rsidR="00962493">
        <w:rPr>
          <w:rStyle w:val="ab"/>
          <w:rFonts w:ascii="Times New Roman" w:hAnsi="Times New Roman" w:cs="Times New Roman"/>
          <w:b w:val="0"/>
          <w:sz w:val="20"/>
          <w:szCs w:val="20"/>
        </w:rPr>
        <w:t xml:space="preserve">выступили </w:t>
      </w:r>
      <w:r w:rsidR="00962493" w:rsidRPr="00962493">
        <w:rPr>
          <w:rStyle w:val="ab"/>
          <w:rFonts w:ascii="Times New Roman" w:hAnsi="Times New Roman" w:cs="Times New Roman"/>
          <w:sz w:val="20"/>
          <w:szCs w:val="20"/>
        </w:rPr>
        <w:t>191</w:t>
      </w:r>
      <w:r w:rsidR="00962493">
        <w:rPr>
          <w:rStyle w:val="ab"/>
          <w:rFonts w:ascii="Times New Roman" w:hAnsi="Times New Roman" w:cs="Times New Roman"/>
          <w:b w:val="0"/>
          <w:sz w:val="20"/>
          <w:szCs w:val="20"/>
        </w:rPr>
        <w:t xml:space="preserve"> спикер</w:t>
      </w:r>
      <w:r w:rsidR="00962493" w:rsidRPr="005866D8">
        <w:rPr>
          <w:rStyle w:val="ab"/>
          <w:rFonts w:ascii="Times New Roman" w:hAnsi="Times New Roman" w:cs="Times New Roman"/>
          <w:b w:val="0"/>
          <w:sz w:val="20"/>
          <w:szCs w:val="20"/>
        </w:rPr>
        <w:t xml:space="preserve"> и модератор</w:t>
      </w:r>
      <w:r w:rsidR="00962493">
        <w:rPr>
          <w:rStyle w:val="ab"/>
          <w:rFonts w:ascii="Times New Roman" w:hAnsi="Times New Roman" w:cs="Times New Roman"/>
          <w:b w:val="0"/>
          <w:sz w:val="20"/>
          <w:szCs w:val="20"/>
        </w:rPr>
        <w:t>.</w:t>
      </w:r>
      <w:r w:rsidR="00962493" w:rsidRPr="00962493">
        <w:rPr>
          <w:rStyle w:val="ab"/>
          <w:rFonts w:ascii="Times New Roman" w:hAnsi="Times New Roman" w:cs="Times New Roman"/>
          <w:b w:val="0"/>
          <w:sz w:val="20"/>
          <w:szCs w:val="20"/>
        </w:rPr>
        <w:t xml:space="preserve"> География спикеров из России: </w:t>
      </w:r>
      <w:proofErr w:type="gramStart"/>
      <w:r w:rsidR="00962493" w:rsidRPr="00962493">
        <w:rPr>
          <w:rStyle w:val="ab"/>
          <w:rFonts w:ascii="Times New Roman" w:hAnsi="Times New Roman" w:cs="Times New Roman"/>
          <w:b w:val="0"/>
          <w:sz w:val="20"/>
          <w:szCs w:val="20"/>
        </w:rPr>
        <w:t>Москва, Санкт-Петербург, Татарстан, Челябинск, Калининград, Новосибирск, Екатеринбург, Ставрополь и др. Среди иностранных спикеров - представители  Сербии и Германии.</w:t>
      </w:r>
      <w:proofErr w:type="gramEnd"/>
    </w:p>
    <w:p w:rsidR="00962493" w:rsidRDefault="00962493" w:rsidP="009624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62493" w:rsidRDefault="00962493" w:rsidP="009624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2493">
        <w:rPr>
          <w:rFonts w:ascii="Times New Roman" w:hAnsi="Times New Roman" w:cs="Times New Roman"/>
          <w:sz w:val="20"/>
          <w:szCs w:val="20"/>
        </w:rPr>
        <w:t>Основными темами</w:t>
      </w:r>
      <w:r w:rsidRPr="0096249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форума стали:</w:t>
      </w:r>
      <w:r w:rsidRPr="005459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4B34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564F10">
        <w:rPr>
          <w:rFonts w:ascii="Times New Roman" w:hAnsi="Times New Roman" w:cs="Times New Roman"/>
          <w:sz w:val="20"/>
          <w:szCs w:val="20"/>
        </w:rPr>
        <w:t>ифрово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564F10">
        <w:rPr>
          <w:rFonts w:ascii="Times New Roman" w:hAnsi="Times New Roman" w:cs="Times New Roman"/>
          <w:sz w:val="20"/>
          <w:szCs w:val="20"/>
        </w:rPr>
        <w:t xml:space="preserve"> будуще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564F10">
        <w:rPr>
          <w:rFonts w:ascii="Times New Roman" w:hAnsi="Times New Roman" w:cs="Times New Roman"/>
          <w:sz w:val="20"/>
          <w:szCs w:val="20"/>
        </w:rPr>
        <w:t xml:space="preserve"> энергетики</w:t>
      </w:r>
      <w:r w:rsidRPr="00044B34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«</w:t>
      </w:r>
      <w:proofErr w:type="spellStart"/>
      <w:r>
        <w:rPr>
          <w:rFonts w:ascii="Times New Roman" w:hAnsi="Times New Roman" w:cs="Times New Roman"/>
          <w:sz w:val="20"/>
          <w:szCs w:val="20"/>
        </w:rPr>
        <w:t>Э</w:t>
      </w:r>
      <w:r w:rsidRPr="00044B34">
        <w:rPr>
          <w:rFonts w:ascii="Times New Roman" w:hAnsi="Times New Roman" w:cs="Times New Roman"/>
          <w:sz w:val="20"/>
          <w:szCs w:val="20"/>
        </w:rPr>
        <w:t>нергобезопасност</w:t>
      </w:r>
      <w:r>
        <w:rPr>
          <w:rFonts w:ascii="Times New Roman" w:hAnsi="Times New Roman" w:cs="Times New Roman"/>
          <w:sz w:val="20"/>
          <w:szCs w:val="20"/>
        </w:rPr>
        <w:t>ь</w:t>
      </w:r>
      <w:proofErr w:type="spellEnd"/>
      <w:r>
        <w:rPr>
          <w:rFonts w:ascii="Times New Roman" w:hAnsi="Times New Roman" w:cs="Times New Roman"/>
          <w:sz w:val="20"/>
          <w:szCs w:val="20"/>
        </w:rPr>
        <w:t>. Крупные аварии – уроки и выводы»</w:t>
      </w:r>
      <w:r w:rsidRPr="00044B3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«Распределенная энергетика – угроза или резерв для развития отрасли» и другие. Обсуждались  проблемы </w:t>
      </w:r>
      <w:proofErr w:type="spellStart"/>
      <w:r w:rsidRPr="00044B34">
        <w:rPr>
          <w:rFonts w:ascii="Times New Roman" w:hAnsi="Times New Roman" w:cs="Times New Roman"/>
          <w:sz w:val="20"/>
          <w:szCs w:val="20"/>
        </w:rPr>
        <w:t>энергоменеджмент</w:t>
      </w:r>
      <w:r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044B34">
        <w:rPr>
          <w:rFonts w:ascii="Times New Roman" w:hAnsi="Times New Roman" w:cs="Times New Roman"/>
          <w:sz w:val="20"/>
          <w:szCs w:val="20"/>
        </w:rPr>
        <w:t>, актуальны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044B34">
        <w:rPr>
          <w:rFonts w:ascii="Times New Roman" w:hAnsi="Times New Roman" w:cs="Times New Roman"/>
          <w:sz w:val="20"/>
          <w:szCs w:val="20"/>
        </w:rPr>
        <w:t xml:space="preserve"> вопрос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044B34">
        <w:rPr>
          <w:rFonts w:ascii="Times New Roman" w:hAnsi="Times New Roman" w:cs="Times New Roman"/>
          <w:sz w:val="20"/>
          <w:szCs w:val="20"/>
        </w:rPr>
        <w:t xml:space="preserve"> региональной энергетики</w:t>
      </w:r>
      <w:r>
        <w:rPr>
          <w:rFonts w:ascii="Times New Roman" w:hAnsi="Times New Roman" w:cs="Times New Roman"/>
          <w:sz w:val="20"/>
          <w:szCs w:val="20"/>
        </w:rPr>
        <w:t>, вопросы взаимодействия СМИ и энергетиков</w:t>
      </w:r>
      <w:r w:rsidRPr="00044B3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Состоялась большая молодежная программа, в том числе </w:t>
      </w:r>
      <w:r w:rsidRPr="00044B34">
        <w:rPr>
          <w:rFonts w:ascii="Times New Roman" w:hAnsi="Times New Roman" w:cs="Times New Roman"/>
          <w:sz w:val="20"/>
          <w:szCs w:val="20"/>
        </w:rPr>
        <w:t xml:space="preserve">«БЭСК-ринг» - Финал республиканского </w:t>
      </w:r>
      <w:proofErr w:type="spellStart"/>
      <w:r w:rsidRPr="00044B34">
        <w:rPr>
          <w:rFonts w:ascii="Times New Roman" w:hAnsi="Times New Roman" w:cs="Times New Roman"/>
          <w:sz w:val="20"/>
          <w:szCs w:val="20"/>
        </w:rPr>
        <w:t>профориентационного</w:t>
      </w:r>
      <w:proofErr w:type="spellEnd"/>
      <w:r w:rsidRPr="00044B34">
        <w:rPr>
          <w:rFonts w:ascii="Times New Roman" w:hAnsi="Times New Roman" w:cs="Times New Roman"/>
          <w:sz w:val="20"/>
          <w:szCs w:val="20"/>
        </w:rPr>
        <w:t xml:space="preserve"> чемпионата среди школьников</w:t>
      </w:r>
      <w:r>
        <w:rPr>
          <w:rFonts w:ascii="Times New Roman" w:hAnsi="Times New Roman" w:cs="Times New Roman"/>
          <w:sz w:val="20"/>
          <w:szCs w:val="20"/>
        </w:rPr>
        <w:t>, секция «Инженеры будущего: особенности подготовки квалифицированных кадров для энергетической отрасли»,</w:t>
      </w:r>
      <w:r w:rsidRPr="00044B34">
        <w:rPr>
          <w:rFonts w:ascii="Times New Roman" w:hAnsi="Times New Roman" w:cs="Times New Roman"/>
          <w:sz w:val="20"/>
          <w:szCs w:val="20"/>
        </w:rPr>
        <w:t xml:space="preserve"> Молодежный день </w:t>
      </w:r>
      <w:r w:rsidR="00B13650" w:rsidRPr="00B13650">
        <w:rPr>
          <w:rFonts w:ascii="Times New Roman" w:hAnsi="Times New Roman" w:cs="Times New Roman"/>
          <w:sz w:val="20"/>
          <w:szCs w:val="20"/>
        </w:rPr>
        <w:t>в формате TED-лекций экспертов энергетической отрасли региона для студентов и аспира</w:t>
      </w:r>
      <w:r w:rsidR="00B13650">
        <w:rPr>
          <w:rFonts w:ascii="Times New Roman" w:hAnsi="Times New Roman" w:cs="Times New Roman"/>
          <w:sz w:val="20"/>
          <w:szCs w:val="20"/>
        </w:rPr>
        <w:t>нтов «Как стать руководителем?»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62493" w:rsidRDefault="00962493" w:rsidP="008D5639">
      <w:pPr>
        <w:tabs>
          <w:tab w:val="left" w:pos="-1134"/>
        </w:tabs>
        <w:spacing w:after="0" w:line="240" w:lineRule="atLeast"/>
        <w:jc w:val="both"/>
        <w:rPr>
          <w:rStyle w:val="ab"/>
          <w:rFonts w:ascii="Times New Roman" w:hAnsi="Times New Roman" w:cs="Times New Roman"/>
          <w:b w:val="0"/>
          <w:sz w:val="20"/>
          <w:szCs w:val="20"/>
        </w:rPr>
      </w:pPr>
    </w:p>
    <w:p w:rsidR="005866D8" w:rsidRDefault="00962493" w:rsidP="008D5639">
      <w:pPr>
        <w:tabs>
          <w:tab w:val="left" w:pos="-1134"/>
        </w:tabs>
        <w:spacing w:after="0" w:line="240" w:lineRule="atLeast"/>
        <w:jc w:val="both"/>
        <w:rPr>
          <w:rStyle w:val="ab"/>
          <w:rFonts w:ascii="Times New Roman" w:hAnsi="Times New Roman" w:cs="Times New Roman"/>
          <w:b w:val="0"/>
          <w:sz w:val="20"/>
          <w:szCs w:val="20"/>
        </w:rPr>
      </w:pPr>
      <w:r>
        <w:rPr>
          <w:rStyle w:val="ab"/>
          <w:rFonts w:ascii="Times New Roman" w:hAnsi="Times New Roman" w:cs="Times New Roman"/>
          <w:b w:val="0"/>
          <w:sz w:val="20"/>
          <w:szCs w:val="20"/>
        </w:rPr>
        <w:t xml:space="preserve">Всего слушателями деловых мероприятий стало </w:t>
      </w:r>
      <w:r w:rsidR="005866D8" w:rsidRPr="00962493">
        <w:rPr>
          <w:rStyle w:val="ab"/>
          <w:rFonts w:ascii="Times New Roman" w:hAnsi="Times New Roman" w:cs="Times New Roman"/>
          <w:sz w:val="20"/>
          <w:szCs w:val="20"/>
        </w:rPr>
        <w:t>1859</w:t>
      </w:r>
      <w:r w:rsidR="005866D8" w:rsidRPr="005866D8">
        <w:rPr>
          <w:rStyle w:val="ab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ab"/>
          <w:rFonts w:ascii="Times New Roman" w:hAnsi="Times New Roman" w:cs="Times New Roman"/>
          <w:b w:val="0"/>
          <w:sz w:val="20"/>
          <w:szCs w:val="20"/>
        </w:rPr>
        <w:t xml:space="preserve">человек. </w:t>
      </w:r>
      <w:r w:rsidR="005866D8" w:rsidRPr="005866D8">
        <w:rPr>
          <w:rStyle w:val="ab"/>
          <w:rFonts w:ascii="Times New Roman" w:hAnsi="Times New Roman" w:cs="Times New Roman"/>
          <w:b w:val="0"/>
          <w:sz w:val="20"/>
          <w:szCs w:val="20"/>
        </w:rPr>
        <w:t xml:space="preserve">   </w:t>
      </w:r>
    </w:p>
    <w:p w:rsidR="00962493" w:rsidRDefault="00962493" w:rsidP="00962493">
      <w:pPr>
        <w:tabs>
          <w:tab w:val="left" w:pos="-1134"/>
        </w:tabs>
        <w:spacing w:after="0" w:line="240" w:lineRule="atLeast"/>
        <w:jc w:val="both"/>
        <w:rPr>
          <w:rStyle w:val="ab"/>
          <w:rFonts w:ascii="Times New Roman" w:hAnsi="Times New Roman" w:cs="Times New Roman"/>
          <w:b w:val="0"/>
          <w:sz w:val="20"/>
          <w:szCs w:val="20"/>
        </w:rPr>
      </w:pPr>
    </w:p>
    <w:p w:rsidR="00BD2B9F" w:rsidRDefault="00945E7C" w:rsidP="003802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4B34">
        <w:rPr>
          <w:rFonts w:ascii="Times New Roman" w:hAnsi="Times New Roman" w:cs="Times New Roman"/>
          <w:sz w:val="20"/>
          <w:szCs w:val="20"/>
        </w:rPr>
        <w:t>Международная в</w:t>
      </w:r>
      <w:r w:rsidR="00253CDD" w:rsidRPr="00044B34">
        <w:rPr>
          <w:rFonts w:ascii="Times New Roman" w:hAnsi="Times New Roman" w:cs="Times New Roman"/>
          <w:sz w:val="20"/>
          <w:szCs w:val="20"/>
        </w:rPr>
        <w:t>ыставк</w:t>
      </w:r>
      <w:r w:rsidRPr="00044B34">
        <w:rPr>
          <w:rFonts w:ascii="Times New Roman" w:hAnsi="Times New Roman" w:cs="Times New Roman"/>
          <w:sz w:val="20"/>
          <w:szCs w:val="20"/>
        </w:rPr>
        <w:t xml:space="preserve">а </w:t>
      </w:r>
      <w:r w:rsidR="00253CDD" w:rsidRPr="00044B34">
        <w:rPr>
          <w:rFonts w:ascii="Times New Roman" w:hAnsi="Times New Roman" w:cs="Times New Roman"/>
          <w:sz w:val="20"/>
          <w:szCs w:val="20"/>
        </w:rPr>
        <w:t xml:space="preserve">«Энергетика Урала» и </w:t>
      </w:r>
      <w:r w:rsidRPr="00044B34">
        <w:rPr>
          <w:rFonts w:ascii="Times New Roman" w:hAnsi="Times New Roman" w:cs="Times New Roman"/>
          <w:sz w:val="20"/>
          <w:szCs w:val="20"/>
        </w:rPr>
        <w:t xml:space="preserve">специализированная - </w:t>
      </w:r>
      <w:r w:rsidR="00253CDD" w:rsidRPr="00044B34">
        <w:rPr>
          <w:rFonts w:ascii="Times New Roman" w:hAnsi="Times New Roman" w:cs="Times New Roman"/>
          <w:sz w:val="20"/>
          <w:szCs w:val="20"/>
        </w:rPr>
        <w:t xml:space="preserve">«Теплоснабжение. Электротехника. Кабель» </w:t>
      </w:r>
      <w:r w:rsidR="003802A8">
        <w:rPr>
          <w:rFonts w:ascii="Times New Roman" w:hAnsi="Times New Roman" w:cs="Times New Roman"/>
          <w:sz w:val="20"/>
          <w:szCs w:val="20"/>
        </w:rPr>
        <w:t xml:space="preserve">были развернуты на </w:t>
      </w:r>
      <w:r w:rsidR="003802A8" w:rsidRPr="003802A8">
        <w:rPr>
          <w:rFonts w:ascii="Times New Roman" w:hAnsi="Times New Roman" w:cs="Times New Roman"/>
          <w:sz w:val="20"/>
          <w:szCs w:val="20"/>
        </w:rPr>
        <w:t xml:space="preserve">площади </w:t>
      </w:r>
      <w:r w:rsidR="003802A8" w:rsidRPr="00A36DB0">
        <w:rPr>
          <w:rFonts w:ascii="Times New Roman" w:hAnsi="Times New Roman" w:cs="Times New Roman"/>
          <w:b/>
          <w:sz w:val="20"/>
          <w:szCs w:val="20"/>
        </w:rPr>
        <w:t>боле</w:t>
      </w:r>
      <w:r w:rsidR="003802A8" w:rsidRPr="003802A8">
        <w:rPr>
          <w:rFonts w:ascii="Times New Roman" w:hAnsi="Times New Roman" w:cs="Times New Roman"/>
          <w:sz w:val="20"/>
          <w:szCs w:val="20"/>
        </w:rPr>
        <w:t xml:space="preserve">е </w:t>
      </w:r>
      <w:r w:rsidR="003802A8" w:rsidRPr="00A36DB0">
        <w:rPr>
          <w:rFonts w:ascii="Times New Roman" w:hAnsi="Times New Roman" w:cs="Times New Roman"/>
          <w:b/>
          <w:sz w:val="20"/>
          <w:szCs w:val="20"/>
        </w:rPr>
        <w:t>5000</w:t>
      </w:r>
      <w:r w:rsidR="003802A8" w:rsidRPr="003802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02A8" w:rsidRPr="003802A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3802A8" w:rsidRPr="003802A8">
        <w:rPr>
          <w:rFonts w:ascii="Times New Roman" w:hAnsi="Times New Roman" w:cs="Times New Roman"/>
          <w:sz w:val="20"/>
          <w:szCs w:val="20"/>
        </w:rPr>
        <w:t>.</w:t>
      </w:r>
      <w:r w:rsidR="003802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02A8" w:rsidRDefault="003802A8" w:rsidP="003802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экспозиции приняли участие </w:t>
      </w:r>
      <w:r w:rsidRPr="00A36DB0">
        <w:rPr>
          <w:rFonts w:ascii="Times New Roman" w:hAnsi="Times New Roman" w:cs="Times New Roman"/>
          <w:b/>
          <w:sz w:val="20"/>
          <w:szCs w:val="20"/>
        </w:rPr>
        <w:t>более 100</w:t>
      </w:r>
      <w:r w:rsidRPr="003802A8">
        <w:rPr>
          <w:rFonts w:ascii="Times New Roman" w:hAnsi="Times New Roman" w:cs="Times New Roman"/>
          <w:sz w:val="20"/>
          <w:szCs w:val="20"/>
        </w:rPr>
        <w:t xml:space="preserve"> предприятий из </w:t>
      </w:r>
      <w:r w:rsidRPr="00A36DB0">
        <w:rPr>
          <w:rFonts w:ascii="Times New Roman" w:hAnsi="Times New Roman" w:cs="Times New Roman"/>
          <w:b/>
          <w:sz w:val="20"/>
          <w:szCs w:val="20"/>
        </w:rPr>
        <w:t>23</w:t>
      </w:r>
      <w:r w:rsidRPr="003802A8">
        <w:rPr>
          <w:rFonts w:ascii="Times New Roman" w:hAnsi="Times New Roman" w:cs="Times New Roman"/>
          <w:sz w:val="20"/>
          <w:szCs w:val="20"/>
        </w:rPr>
        <w:t xml:space="preserve"> регионов России и </w:t>
      </w:r>
      <w:r w:rsidRPr="00A36DB0">
        <w:rPr>
          <w:rFonts w:ascii="Times New Roman" w:hAnsi="Times New Roman" w:cs="Times New Roman"/>
          <w:b/>
          <w:sz w:val="20"/>
          <w:szCs w:val="20"/>
        </w:rPr>
        <w:t>7</w:t>
      </w:r>
      <w:r w:rsidRPr="003802A8">
        <w:rPr>
          <w:rFonts w:ascii="Times New Roman" w:hAnsi="Times New Roman" w:cs="Times New Roman"/>
          <w:sz w:val="20"/>
          <w:szCs w:val="20"/>
        </w:rPr>
        <w:t xml:space="preserve"> зарубежных стран</w:t>
      </w:r>
      <w:r>
        <w:rPr>
          <w:rFonts w:ascii="Times New Roman" w:hAnsi="Times New Roman" w:cs="Times New Roman"/>
          <w:sz w:val="20"/>
          <w:szCs w:val="20"/>
        </w:rPr>
        <w:t>. Компании</w:t>
      </w:r>
      <w:r w:rsidRPr="003802A8">
        <w:rPr>
          <w:rFonts w:ascii="Times New Roman" w:hAnsi="Times New Roman" w:cs="Times New Roman"/>
          <w:sz w:val="20"/>
          <w:szCs w:val="20"/>
        </w:rPr>
        <w:t xml:space="preserve"> представили последние достижения отрасли, рассказали о новинках своих предприятий и поделились планами с посетителями мероприятия. </w:t>
      </w:r>
      <w:bookmarkStart w:id="0" w:name="_GoBack"/>
      <w:bookmarkEnd w:id="0"/>
    </w:p>
    <w:p w:rsidR="00A36DB0" w:rsidRDefault="00A36DB0" w:rsidP="003802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802A8" w:rsidRPr="003802A8" w:rsidRDefault="003802A8" w:rsidP="003802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4B34">
        <w:rPr>
          <w:rFonts w:ascii="Times New Roman" w:hAnsi="Times New Roman" w:cs="Times New Roman"/>
          <w:sz w:val="20"/>
          <w:szCs w:val="20"/>
        </w:rPr>
        <w:t xml:space="preserve">Более </w:t>
      </w:r>
      <w:r w:rsidRPr="00A36DB0">
        <w:rPr>
          <w:rFonts w:ascii="Times New Roman" w:hAnsi="Times New Roman" w:cs="Times New Roman"/>
          <w:b/>
          <w:sz w:val="20"/>
          <w:szCs w:val="20"/>
        </w:rPr>
        <w:t xml:space="preserve">65 </w:t>
      </w:r>
      <w:r w:rsidRPr="00044B34">
        <w:rPr>
          <w:rFonts w:ascii="Times New Roman" w:hAnsi="Times New Roman" w:cs="Times New Roman"/>
          <w:sz w:val="20"/>
          <w:szCs w:val="20"/>
        </w:rPr>
        <w:t>% участников</w:t>
      </w:r>
      <w:r>
        <w:rPr>
          <w:rFonts w:ascii="Times New Roman" w:hAnsi="Times New Roman" w:cs="Times New Roman"/>
          <w:sz w:val="20"/>
          <w:szCs w:val="20"/>
        </w:rPr>
        <w:t xml:space="preserve"> выставок</w:t>
      </w:r>
      <w:r w:rsidRPr="00044B34">
        <w:rPr>
          <w:rFonts w:ascii="Times New Roman" w:hAnsi="Times New Roman" w:cs="Times New Roman"/>
          <w:sz w:val="20"/>
          <w:szCs w:val="20"/>
        </w:rPr>
        <w:t xml:space="preserve"> – производители.</w:t>
      </w:r>
      <w:r w:rsidRPr="003802A8">
        <w:rPr>
          <w:rFonts w:ascii="Times New Roman" w:hAnsi="Times New Roman" w:cs="Times New Roman"/>
          <w:sz w:val="20"/>
          <w:szCs w:val="20"/>
        </w:rPr>
        <w:t xml:space="preserve"> </w:t>
      </w:r>
      <w:r w:rsidRPr="00044B34">
        <w:rPr>
          <w:rFonts w:ascii="Times New Roman" w:hAnsi="Times New Roman" w:cs="Times New Roman"/>
          <w:sz w:val="20"/>
          <w:szCs w:val="20"/>
        </w:rPr>
        <w:t>Участник</w:t>
      </w:r>
      <w:r w:rsidR="004C2004">
        <w:rPr>
          <w:rFonts w:ascii="Times New Roman" w:hAnsi="Times New Roman" w:cs="Times New Roman"/>
          <w:sz w:val="20"/>
          <w:szCs w:val="20"/>
        </w:rPr>
        <w:t>и</w:t>
      </w:r>
      <w:r w:rsidRPr="00044B34">
        <w:rPr>
          <w:rFonts w:ascii="Times New Roman" w:hAnsi="Times New Roman" w:cs="Times New Roman"/>
          <w:sz w:val="20"/>
          <w:szCs w:val="20"/>
        </w:rPr>
        <w:t xml:space="preserve"> из других регионов России состав</w:t>
      </w:r>
      <w:r>
        <w:rPr>
          <w:rFonts w:ascii="Times New Roman" w:hAnsi="Times New Roman" w:cs="Times New Roman"/>
          <w:sz w:val="20"/>
          <w:szCs w:val="20"/>
        </w:rPr>
        <w:t xml:space="preserve">или </w:t>
      </w:r>
      <w:r w:rsidRPr="00A36DB0">
        <w:rPr>
          <w:rFonts w:ascii="Times New Roman" w:hAnsi="Times New Roman" w:cs="Times New Roman"/>
          <w:b/>
          <w:sz w:val="20"/>
          <w:szCs w:val="20"/>
        </w:rPr>
        <w:t>75</w:t>
      </w:r>
      <w:r w:rsidRPr="00044B34">
        <w:rPr>
          <w:rFonts w:ascii="Times New Roman" w:hAnsi="Times New Roman" w:cs="Times New Roman"/>
          <w:sz w:val="20"/>
          <w:szCs w:val="20"/>
        </w:rPr>
        <w:t xml:space="preserve"> </w:t>
      </w:r>
      <w:r w:rsidR="00A36DB0">
        <w:rPr>
          <w:rFonts w:ascii="Times New Roman" w:hAnsi="Times New Roman" w:cs="Times New Roman"/>
          <w:sz w:val="20"/>
          <w:szCs w:val="20"/>
        </w:rPr>
        <w:t>%</w:t>
      </w:r>
      <w:r w:rsidR="004C2004">
        <w:rPr>
          <w:rFonts w:ascii="Times New Roman" w:hAnsi="Times New Roman" w:cs="Times New Roman"/>
          <w:sz w:val="20"/>
          <w:szCs w:val="20"/>
        </w:rPr>
        <w:t xml:space="preserve"> </w:t>
      </w:r>
      <w:r w:rsidRPr="00044B34">
        <w:rPr>
          <w:rFonts w:ascii="Times New Roman" w:hAnsi="Times New Roman" w:cs="Times New Roman"/>
          <w:sz w:val="20"/>
          <w:szCs w:val="20"/>
        </w:rPr>
        <w:t>экспонентов.</w:t>
      </w:r>
    </w:p>
    <w:p w:rsidR="00A36DB0" w:rsidRDefault="00A36DB0" w:rsidP="003802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802A8" w:rsidRDefault="003802A8" w:rsidP="003802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02A8">
        <w:rPr>
          <w:rFonts w:ascii="Times New Roman" w:hAnsi="Times New Roman" w:cs="Times New Roman"/>
          <w:sz w:val="20"/>
          <w:szCs w:val="20"/>
        </w:rPr>
        <w:t>Посетител</w:t>
      </w:r>
      <w:r>
        <w:rPr>
          <w:rFonts w:ascii="Times New Roman" w:hAnsi="Times New Roman" w:cs="Times New Roman"/>
          <w:sz w:val="20"/>
          <w:szCs w:val="20"/>
        </w:rPr>
        <w:t>ями</w:t>
      </w:r>
      <w:r w:rsidRPr="003802A8">
        <w:rPr>
          <w:rFonts w:ascii="Times New Roman" w:hAnsi="Times New Roman" w:cs="Times New Roman"/>
          <w:sz w:val="20"/>
          <w:szCs w:val="20"/>
        </w:rPr>
        <w:t xml:space="preserve"> выставок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C2004">
        <w:rPr>
          <w:rFonts w:ascii="Times New Roman" w:hAnsi="Times New Roman" w:cs="Times New Roman"/>
          <w:sz w:val="20"/>
          <w:szCs w:val="20"/>
        </w:rPr>
        <w:t xml:space="preserve">и Форума </w:t>
      </w:r>
      <w:r>
        <w:rPr>
          <w:rFonts w:ascii="Times New Roman" w:hAnsi="Times New Roman" w:cs="Times New Roman"/>
          <w:sz w:val="20"/>
          <w:szCs w:val="20"/>
        </w:rPr>
        <w:t>стали</w:t>
      </w:r>
      <w:r w:rsidRPr="003802A8">
        <w:rPr>
          <w:rFonts w:ascii="Times New Roman" w:hAnsi="Times New Roman" w:cs="Times New Roman"/>
          <w:sz w:val="20"/>
          <w:szCs w:val="20"/>
        </w:rPr>
        <w:t xml:space="preserve"> </w:t>
      </w:r>
      <w:r w:rsidR="004C2004" w:rsidRPr="004C2004">
        <w:rPr>
          <w:rFonts w:ascii="Times New Roman" w:hAnsi="Times New Roman" w:cs="Times New Roman"/>
          <w:b/>
          <w:sz w:val="20"/>
          <w:szCs w:val="20"/>
        </w:rPr>
        <w:t>3</w:t>
      </w:r>
      <w:r w:rsidRPr="004C2004">
        <w:rPr>
          <w:rFonts w:ascii="Times New Roman" w:hAnsi="Times New Roman" w:cs="Times New Roman"/>
          <w:b/>
          <w:sz w:val="20"/>
          <w:szCs w:val="20"/>
        </w:rPr>
        <w:t xml:space="preserve">350 </w:t>
      </w:r>
      <w:r w:rsidRPr="003802A8">
        <w:rPr>
          <w:rFonts w:ascii="Times New Roman" w:hAnsi="Times New Roman" w:cs="Times New Roman"/>
          <w:sz w:val="20"/>
          <w:szCs w:val="20"/>
        </w:rPr>
        <w:t xml:space="preserve">специалистов из </w:t>
      </w:r>
      <w:r w:rsidRPr="00A36DB0">
        <w:rPr>
          <w:rFonts w:ascii="Times New Roman" w:hAnsi="Times New Roman" w:cs="Times New Roman"/>
          <w:b/>
          <w:sz w:val="20"/>
          <w:szCs w:val="20"/>
        </w:rPr>
        <w:t>25</w:t>
      </w:r>
      <w:r w:rsidRPr="003802A8">
        <w:rPr>
          <w:rFonts w:ascii="Times New Roman" w:hAnsi="Times New Roman" w:cs="Times New Roman"/>
          <w:sz w:val="20"/>
          <w:szCs w:val="20"/>
        </w:rPr>
        <w:t xml:space="preserve"> регионов России, стран СНГ и ближнего зарубежья.</w:t>
      </w:r>
    </w:p>
    <w:p w:rsidR="003802A8" w:rsidRDefault="003802A8" w:rsidP="00194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D2B9F" w:rsidRDefault="00BD2B9F" w:rsidP="003802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6DB0" w:rsidRDefault="00A36DB0" w:rsidP="003802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6DB0" w:rsidRDefault="00A36DB0" w:rsidP="003802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802A8" w:rsidRPr="003802A8" w:rsidRDefault="003802A8" w:rsidP="003802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рамках выставок традиционно прошел к</w:t>
      </w:r>
      <w:r w:rsidRPr="003802A8">
        <w:rPr>
          <w:rFonts w:ascii="Times New Roman" w:hAnsi="Times New Roman" w:cs="Times New Roman"/>
          <w:sz w:val="20"/>
          <w:szCs w:val="20"/>
        </w:rPr>
        <w:t>онкурс на лучшую технологию, оборудование, продукцию и научную разработку являлся составной частью программы Российского энергетического форума и выставок.</w:t>
      </w:r>
    </w:p>
    <w:p w:rsidR="003802A8" w:rsidRPr="003802A8" w:rsidRDefault="003802A8" w:rsidP="003802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3802A8">
        <w:rPr>
          <w:rFonts w:ascii="Times New Roman" w:hAnsi="Times New Roman" w:cs="Times New Roman"/>
          <w:sz w:val="20"/>
          <w:szCs w:val="20"/>
        </w:rPr>
        <w:t>тог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3802A8">
        <w:rPr>
          <w:rFonts w:ascii="Times New Roman" w:hAnsi="Times New Roman" w:cs="Times New Roman"/>
          <w:sz w:val="20"/>
          <w:szCs w:val="20"/>
        </w:rPr>
        <w:t xml:space="preserve"> конкурса осуществлялось комиссией, сформированной и утвержденной ООО «Башкирская генерирующая компания», АО «Башкирская электросетевая компания». На ко</w:t>
      </w:r>
      <w:r w:rsidR="00BD2B9F">
        <w:rPr>
          <w:rFonts w:ascii="Times New Roman" w:hAnsi="Times New Roman" w:cs="Times New Roman"/>
          <w:sz w:val="20"/>
          <w:szCs w:val="20"/>
        </w:rPr>
        <w:t>нкурс было представлено 42 заяв</w:t>
      </w:r>
      <w:r w:rsidRPr="003802A8">
        <w:rPr>
          <w:rFonts w:ascii="Times New Roman" w:hAnsi="Times New Roman" w:cs="Times New Roman"/>
          <w:sz w:val="20"/>
          <w:szCs w:val="20"/>
        </w:rPr>
        <w:t>к</w:t>
      </w:r>
      <w:r w:rsidR="00BD2B9F">
        <w:rPr>
          <w:rFonts w:ascii="Times New Roman" w:hAnsi="Times New Roman" w:cs="Times New Roman"/>
          <w:sz w:val="20"/>
          <w:szCs w:val="20"/>
        </w:rPr>
        <w:t>и</w:t>
      </w:r>
      <w:r w:rsidRPr="003802A8">
        <w:rPr>
          <w:rFonts w:ascii="Times New Roman" w:hAnsi="Times New Roman" w:cs="Times New Roman"/>
          <w:sz w:val="20"/>
          <w:szCs w:val="20"/>
        </w:rPr>
        <w:t xml:space="preserve"> по 16 номинациям.</w:t>
      </w:r>
    </w:p>
    <w:p w:rsidR="00B13650" w:rsidRDefault="00B13650" w:rsidP="003802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1351" w:rsidRDefault="003B1351" w:rsidP="003802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Российский энергетический форум получил большую информационную поддержку в федеральных и региональных СМИ, в специализированных изданиях и порталах. Н</w:t>
      </w:r>
      <w:r w:rsidR="00491A03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полях форума работали </w:t>
      </w:r>
      <w:r w:rsidR="00A36DB0">
        <w:rPr>
          <w:rFonts w:ascii="Times New Roman" w:hAnsi="Times New Roman" w:cs="Times New Roman"/>
          <w:sz w:val="20"/>
          <w:szCs w:val="20"/>
        </w:rPr>
        <w:t>шесть</w:t>
      </w:r>
      <w:r>
        <w:rPr>
          <w:rFonts w:ascii="Times New Roman" w:hAnsi="Times New Roman" w:cs="Times New Roman"/>
          <w:sz w:val="20"/>
          <w:szCs w:val="20"/>
        </w:rPr>
        <w:t xml:space="preserve"> телекомпаний: Россия 1, Россия 24, РБК, БСТ, Вся Уфа, </w:t>
      </w:r>
      <w:r>
        <w:rPr>
          <w:rFonts w:ascii="Times New Roman" w:hAnsi="Times New Roman" w:cs="Times New Roman"/>
          <w:sz w:val="20"/>
          <w:szCs w:val="20"/>
          <w:lang w:val="en-US"/>
        </w:rPr>
        <w:t>UTV</w:t>
      </w:r>
      <w:r>
        <w:rPr>
          <w:rFonts w:ascii="Times New Roman" w:hAnsi="Times New Roman" w:cs="Times New Roman"/>
          <w:sz w:val="20"/>
          <w:szCs w:val="20"/>
        </w:rPr>
        <w:t xml:space="preserve">, радио – Бизнес ФМ, Спутник ФМ, </w:t>
      </w:r>
      <w:proofErr w:type="spellStart"/>
      <w:r>
        <w:rPr>
          <w:rFonts w:ascii="Times New Roman" w:hAnsi="Times New Roman" w:cs="Times New Roman"/>
          <w:sz w:val="20"/>
          <w:szCs w:val="20"/>
        </w:rPr>
        <w:t>Юлдаш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печатных изданий – Российская газета, Коммерсант, 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правда, Республика Башкортостан, Башкортостан, Кызыл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491A03">
        <w:rPr>
          <w:rFonts w:ascii="Times New Roman" w:hAnsi="Times New Roman" w:cs="Times New Roman"/>
          <w:sz w:val="20"/>
          <w:szCs w:val="20"/>
        </w:rPr>
        <w:t>Вечерняя Уфа</w:t>
      </w:r>
      <w:r>
        <w:rPr>
          <w:rFonts w:ascii="Times New Roman" w:hAnsi="Times New Roman" w:cs="Times New Roman"/>
          <w:sz w:val="20"/>
          <w:szCs w:val="20"/>
        </w:rPr>
        <w:t xml:space="preserve"> и других, информационных агентств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Башинформ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, Интерфакс, РБК, ТАСС</w:t>
      </w:r>
      <w:r w:rsidR="00491A0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6DB0" w:rsidRDefault="00A36DB0" w:rsidP="003802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6DB0" w:rsidRPr="003B1351" w:rsidRDefault="00A36DB0" w:rsidP="003802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Российский энергетический форум 2017 года, по признанию специалистов, стал очень информативным и полезным для развития всей энергетической системы страны, а Уфа вновь доказала свое право называться одним из центров энергетической отрасли России. </w:t>
      </w:r>
    </w:p>
    <w:p w:rsidR="00044B34" w:rsidRPr="00044B34" w:rsidRDefault="00044B34" w:rsidP="00044B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4B34" w:rsidRPr="006D5F05" w:rsidRDefault="006D5F05" w:rsidP="00044B34">
      <w:pPr>
        <w:spacing w:after="0"/>
        <w:jc w:val="both"/>
        <w:rPr>
          <w:rStyle w:val="ab"/>
          <w:i/>
        </w:rPr>
      </w:pPr>
      <w:r w:rsidRPr="006D5F05">
        <w:rPr>
          <w:rStyle w:val="ab"/>
          <w:i/>
        </w:rPr>
        <w:t>Справка</w:t>
      </w:r>
    </w:p>
    <w:p w:rsidR="00B13650" w:rsidRPr="00B13650" w:rsidRDefault="00B13650" w:rsidP="00B136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3650">
        <w:rPr>
          <w:rFonts w:ascii="Times New Roman" w:hAnsi="Times New Roman" w:cs="Times New Roman"/>
          <w:sz w:val="20"/>
          <w:szCs w:val="20"/>
        </w:rPr>
        <w:t xml:space="preserve">Форум проходил согласно Распоряжению Правительства Республики Башкортостан №800-р от 23.08.2017 г. </w:t>
      </w:r>
    </w:p>
    <w:p w:rsidR="000F4002" w:rsidRPr="00B13650" w:rsidRDefault="000F4002" w:rsidP="00B136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3650">
        <w:rPr>
          <w:rFonts w:ascii="Times New Roman" w:hAnsi="Times New Roman" w:cs="Times New Roman"/>
          <w:sz w:val="20"/>
          <w:szCs w:val="20"/>
        </w:rPr>
        <w:t>Организаторы</w:t>
      </w:r>
      <w:r w:rsidR="00044B34" w:rsidRPr="00B13650">
        <w:rPr>
          <w:rFonts w:ascii="Times New Roman" w:hAnsi="Times New Roman" w:cs="Times New Roman"/>
          <w:sz w:val="20"/>
          <w:szCs w:val="20"/>
        </w:rPr>
        <w:t xml:space="preserve"> Российского энергетического форума</w:t>
      </w:r>
      <w:r w:rsidRPr="00B13650">
        <w:rPr>
          <w:rFonts w:ascii="Times New Roman" w:hAnsi="Times New Roman" w:cs="Times New Roman"/>
          <w:sz w:val="20"/>
          <w:szCs w:val="20"/>
        </w:rPr>
        <w:t xml:space="preserve">: Правительство РБ, Министерство промышленности и инновационной политики РБ, Башкирская выставочная компания. </w:t>
      </w:r>
    </w:p>
    <w:p w:rsidR="000F4002" w:rsidRPr="00B13650" w:rsidRDefault="000F4002" w:rsidP="00044B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3650">
        <w:rPr>
          <w:rFonts w:ascii="Times New Roman" w:hAnsi="Times New Roman" w:cs="Times New Roman"/>
          <w:sz w:val="20"/>
          <w:szCs w:val="20"/>
        </w:rPr>
        <w:t xml:space="preserve">Официальная поддержка: Министерство энергетики РФ и Министерство промышленности и торговли РФ. </w:t>
      </w:r>
    </w:p>
    <w:p w:rsidR="009657AF" w:rsidRDefault="000F4002" w:rsidP="00044B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3650">
        <w:rPr>
          <w:rFonts w:ascii="Times New Roman" w:hAnsi="Times New Roman" w:cs="Times New Roman"/>
          <w:sz w:val="20"/>
          <w:szCs w:val="20"/>
        </w:rPr>
        <w:t>Генеральный спонсор: АО «Башкирская электросетевая компания».</w:t>
      </w:r>
    </w:p>
    <w:p w:rsidR="00491A03" w:rsidRDefault="00491A03" w:rsidP="00044B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91A03" w:rsidRDefault="00491A03" w:rsidP="00044B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Информационная поддержка Форума и выставок</w:t>
      </w:r>
    </w:p>
    <w:p w:rsidR="00491A03" w:rsidRDefault="00491A03" w:rsidP="00044B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91A03" w:rsidRPr="00B13650" w:rsidRDefault="00491A03" w:rsidP="00044B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750685" cy="2651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сми рэф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1A03" w:rsidRPr="00B13650" w:rsidSect="003802A8">
      <w:type w:val="continuous"/>
      <w:pgSz w:w="11906" w:h="16838"/>
      <w:pgMar w:top="0" w:right="566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95" w:rsidRDefault="00314395" w:rsidP="00F62EA8">
      <w:pPr>
        <w:spacing w:after="0" w:line="240" w:lineRule="auto"/>
      </w:pPr>
      <w:r>
        <w:separator/>
      </w:r>
    </w:p>
  </w:endnote>
  <w:endnote w:type="continuationSeparator" w:id="0">
    <w:p w:rsidR="00314395" w:rsidRDefault="00314395" w:rsidP="00F6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95" w:rsidRDefault="00314395" w:rsidP="00F62EA8">
      <w:pPr>
        <w:spacing w:after="0" w:line="240" w:lineRule="auto"/>
      </w:pPr>
      <w:r>
        <w:separator/>
      </w:r>
    </w:p>
  </w:footnote>
  <w:footnote w:type="continuationSeparator" w:id="0">
    <w:p w:rsidR="00314395" w:rsidRDefault="00314395" w:rsidP="00F62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21BE"/>
    <w:multiLevelType w:val="hybridMultilevel"/>
    <w:tmpl w:val="5B68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90FF4"/>
    <w:multiLevelType w:val="hybridMultilevel"/>
    <w:tmpl w:val="0D62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A6B26"/>
    <w:multiLevelType w:val="hybridMultilevel"/>
    <w:tmpl w:val="CE6EDD3A"/>
    <w:lvl w:ilvl="0" w:tplc="92348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42903"/>
    <w:multiLevelType w:val="hybridMultilevel"/>
    <w:tmpl w:val="B726AAD4"/>
    <w:lvl w:ilvl="0" w:tplc="92348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65542"/>
    <w:multiLevelType w:val="hybridMultilevel"/>
    <w:tmpl w:val="9BA45808"/>
    <w:lvl w:ilvl="0" w:tplc="92348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046C2"/>
    <w:multiLevelType w:val="hybridMultilevel"/>
    <w:tmpl w:val="81309B36"/>
    <w:lvl w:ilvl="0" w:tplc="92348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E3"/>
    <w:rsid w:val="000169FF"/>
    <w:rsid w:val="00044B34"/>
    <w:rsid w:val="000700D5"/>
    <w:rsid w:val="00075D1E"/>
    <w:rsid w:val="000772E6"/>
    <w:rsid w:val="000A068C"/>
    <w:rsid w:val="000C5B11"/>
    <w:rsid w:val="000C5FBE"/>
    <w:rsid w:val="000D3039"/>
    <w:rsid w:val="000F4002"/>
    <w:rsid w:val="00133F0D"/>
    <w:rsid w:val="00194F06"/>
    <w:rsid w:val="001A7021"/>
    <w:rsid w:val="001D13DD"/>
    <w:rsid w:val="001D2B93"/>
    <w:rsid w:val="001E1CBD"/>
    <w:rsid w:val="002023E9"/>
    <w:rsid w:val="00203E71"/>
    <w:rsid w:val="00227BF7"/>
    <w:rsid w:val="00253CDD"/>
    <w:rsid w:val="00284879"/>
    <w:rsid w:val="0029144B"/>
    <w:rsid w:val="00295A52"/>
    <w:rsid w:val="002A379D"/>
    <w:rsid w:val="002B535E"/>
    <w:rsid w:val="00302D1D"/>
    <w:rsid w:val="00310E32"/>
    <w:rsid w:val="00314395"/>
    <w:rsid w:val="003506E4"/>
    <w:rsid w:val="003558F0"/>
    <w:rsid w:val="003802A8"/>
    <w:rsid w:val="003831CA"/>
    <w:rsid w:val="00396304"/>
    <w:rsid w:val="003B1351"/>
    <w:rsid w:val="003C38DF"/>
    <w:rsid w:val="003E242A"/>
    <w:rsid w:val="00432447"/>
    <w:rsid w:val="00466266"/>
    <w:rsid w:val="00491A03"/>
    <w:rsid w:val="004A28B9"/>
    <w:rsid w:val="004A2FE3"/>
    <w:rsid w:val="004C2004"/>
    <w:rsid w:val="004D6B81"/>
    <w:rsid w:val="00537C88"/>
    <w:rsid w:val="005459F9"/>
    <w:rsid w:val="00564934"/>
    <w:rsid w:val="00564F10"/>
    <w:rsid w:val="0058409B"/>
    <w:rsid w:val="005866D8"/>
    <w:rsid w:val="005A0478"/>
    <w:rsid w:val="005A137B"/>
    <w:rsid w:val="005A7E39"/>
    <w:rsid w:val="00631DD9"/>
    <w:rsid w:val="006463BE"/>
    <w:rsid w:val="006A2F9C"/>
    <w:rsid w:val="006D5F05"/>
    <w:rsid w:val="007460FA"/>
    <w:rsid w:val="00766ED0"/>
    <w:rsid w:val="00770B42"/>
    <w:rsid w:val="00771503"/>
    <w:rsid w:val="007E1969"/>
    <w:rsid w:val="007E5ED9"/>
    <w:rsid w:val="007F3799"/>
    <w:rsid w:val="008124D3"/>
    <w:rsid w:val="00812E4B"/>
    <w:rsid w:val="00831D2D"/>
    <w:rsid w:val="0087459C"/>
    <w:rsid w:val="00883AB6"/>
    <w:rsid w:val="00891900"/>
    <w:rsid w:val="008C7D1E"/>
    <w:rsid w:val="008D4FDA"/>
    <w:rsid w:val="008D5639"/>
    <w:rsid w:val="008E46A6"/>
    <w:rsid w:val="008F650D"/>
    <w:rsid w:val="00912F50"/>
    <w:rsid w:val="00945E7C"/>
    <w:rsid w:val="00962493"/>
    <w:rsid w:val="009657AF"/>
    <w:rsid w:val="009765C6"/>
    <w:rsid w:val="00982F68"/>
    <w:rsid w:val="009A3754"/>
    <w:rsid w:val="009A6FA3"/>
    <w:rsid w:val="00A1545F"/>
    <w:rsid w:val="00A310B7"/>
    <w:rsid w:val="00A36DB0"/>
    <w:rsid w:val="00A92C72"/>
    <w:rsid w:val="00A96EA9"/>
    <w:rsid w:val="00B13650"/>
    <w:rsid w:val="00B57768"/>
    <w:rsid w:val="00B5786D"/>
    <w:rsid w:val="00B701F2"/>
    <w:rsid w:val="00BA0461"/>
    <w:rsid w:val="00BA1106"/>
    <w:rsid w:val="00BB283F"/>
    <w:rsid w:val="00BD2B9F"/>
    <w:rsid w:val="00BD5C05"/>
    <w:rsid w:val="00BE1A2C"/>
    <w:rsid w:val="00BE6B9A"/>
    <w:rsid w:val="00C24068"/>
    <w:rsid w:val="00C377F2"/>
    <w:rsid w:val="00C675CA"/>
    <w:rsid w:val="00C71753"/>
    <w:rsid w:val="00C74D94"/>
    <w:rsid w:val="00CE0998"/>
    <w:rsid w:val="00CE64BF"/>
    <w:rsid w:val="00D0017D"/>
    <w:rsid w:val="00D92328"/>
    <w:rsid w:val="00DA0BBD"/>
    <w:rsid w:val="00DC5264"/>
    <w:rsid w:val="00DC610F"/>
    <w:rsid w:val="00DE5934"/>
    <w:rsid w:val="00DF5248"/>
    <w:rsid w:val="00EF4258"/>
    <w:rsid w:val="00F25871"/>
    <w:rsid w:val="00F36E19"/>
    <w:rsid w:val="00F43138"/>
    <w:rsid w:val="00F62EA8"/>
    <w:rsid w:val="00F65431"/>
    <w:rsid w:val="00F70B92"/>
    <w:rsid w:val="00F7179E"/>
    <w:rsid w:val="00FD7BB0"/>
    <w:rsid w:val="00FF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B4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EA8"/>
  </w:style>
  <w:style w:type="paragraph" w:styleId="a6">
    <w:name w:val="footer"/>
    <w:basedOn w:val="a"/>
    <w:link w:val="a7"/>
    <w:uiPriority w:val="99"/>
    <w:unhideWhenUsed/>
    <w:rsid w:val="00F6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EA8"/>
  </w:style>
  <w:style w:type="paragraph" w:styleId="a8">
    <w:name w:val="Balloon Text"/>
    <w:basedOn w:val="a"/>
    <w:link w:val="a9"/>
    <w:uiPriority w:val="99"/>
    <w:semiHidden/>
    <w:unhideWhenUsed/>
    <w:rsid w:val="0087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5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650D"/>
    <w:pPr>
      <w:ind w:left="720"/>
      <w:contextualSpacing/>
    </w:pPr>
  </w:style>
  <w:style w:type="character" w:styleId="ab">
    <w:name w:val="Strong"/>
    <w:basedOn w:val="a0"/>
    <w:uiPriority w:val="22"/>
    <w:qFormat/>
    <w:rsid w:val="000F40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B4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EA8"/>
  </w:style>
  <w:style w:type="paragraph" w:styleId="a6">
    <w:name w:val="footer"/>
    <w:basedOn w:val="a"/>
    <w:link w:val="a7"/>
    <w:uiPriority w:val="99"/>
    <w:unhideWhenUsed/>
    <w:rsid w:val="00F6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EA8"/>
  </w:style>
  <w:style w:type="paragraph" w:styleId="a8">
    <w:name w:val="Balloon Text"/>
    <w:basedOn w:val="a"/>
    <w:link w:val="a9"/>
    <w:uiPriority w:val="99"/>
    <w:semiHidden/>
    <w:unhideWhenUsed/>
    <w:rsid w:val="0087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5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650D"/>
    <w:pPr>
      <w:ind w:left="720"/>
      <w:contextualSpacing/>
    </w:pPr>
  </w:style>
  <w:style w:type="character" w:styleId="ab">
    <w:name w:val="Strong"/>
    <w:basedOn w:val="a0"/>
    <w:uiPriority w:val="22"/>
    <w:qFormat/>
    <w:rsid w:val="000F4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EF4894-7C67-4C2A-869A-EEEFCA94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2017-10-20T12:42:00Z</cp:lastPrinted>
  <dcterms:created xsi:type="dcterms:W3CDTF">2017-10-25T12:10:00Z</dcterms:created>
  <dcterms:modified xsi:type="dcterms:W3CDTF">2017-10-25T12:10:00Z</dcterms:modified>
</cp:coreProperties>
</file>